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A50B77" w:rsidP="00A50B77" w:rsidRDefault="00A50B77" w14:paraId="672A6659" wp14:textId="77777777">
      <w:pPr>
        <w:pStyle w:val="Overskrift1"/>
        <w:spacing w:before="0" w:after="240"/>
        <w:rPr>
          <w:rFonts w:eastAsiaTheme="minorEastAsia"/>
        </w:rPr>
      </w:pPr>
    </w:p>
    <w:p xmlns:wp14="http://schemas.microsoft.com/office/word/2010/wordml" w:rsidR="00AB481A" w:rsidP="00A50B77" w:rsidRDefault="00D41AAC" w14:paraId="742E63B4" wp14:textId="77777777">
      <w:pPr>
        <w:pStyle w:val="Overskrift1"/>
        <w:spacing w:before="0" w:after="240"/>
      </w:pPr>
      <w:bookmarkStart w:name="_GoBack" w:id="0"/>
      <w:bookmarkEnd w:id="0"/>
      <w:r w:rsidRPr="00FE194D">
        <w:rPr>
          <w:rFonts w:eastAsiaTheme="minorEastAsia"/>
        </w:rPr>
        <w:t>Forhold unntatt offentlighet</w:t>
      </w:r>
    </w:p>
    <w:p xmlns:wp14="http://schemas.microsoft.com/office/word/2010/wordml" w:rsidRPr="009C62C9" w:rsidR="00403A4F" w:rsidP="00A50B77" w:rsidRDefault="00403A4F" w14:paraId="482D6949" wp14:textId="77777777">
      <w:pPr>
        <w:pStyle w:val="Default"/>
        <w:spacing w:after="240" w:line="276" w:lineRule="auto"/>
        <w:rPr>
          <w:rFonts w:asciiTheme="minorHAnsi" w:hAnsiTheme="minorHAnsi"/>
          <w:sz w:val="22"/>
          <w:szCs w:val="22"/>
        </w:rPr>
      </w:pPr>
      <w:r w:rsidRPr="009C62C9">
        <w:rPr>
          <w:rFonts w:asciiTheme="minorHAnsi" w:hAnsiTheme="minorHAnsi"/>
          <w:sz w:val="22"/>
          <w:szCs w:val="22"/>
        </w:rPr>
        <w:t>Allmennheten har rett til innsyn i tilbud og protokoll etter at valg av leverandør er gjort, se lov 19. mai 2006 nr. 16 om rett til innsyn i dokument i offentlig virksomhet (offentleglova) § 23 tredje ledd, jf. forskrift av 7. april 2006 nr. 402 om offentlige anskaffelser (FOA) § 3-5. For å kunne gjøre unntak</w:t>
      </w:r>
      <w:r w:rsidR="00321CE0">
        <w:rPr>
          <w:rFonts w:asciiTheme="minorHAnsi" w:hAnsiTheme="minorHAnsi"/>
          <w:sz w:val="22"/>
          <w:szCs w:val="22"/>
        </w:rPr>
        <w:t xml:space="preserve"> fra hovedregelen om innsyn, </w:t>
      </w:r>
      <w:r w:rsidRPr="009C62C9">
        <w:rPr>
          <w:rFonts w:asciiTheme="minorHAnsi" w:hAnsiTheme="minorHAnsi"/>
          <w:sz w:val="22"/>
          <w:szCs w:val="22"/>
        </w:rPr>
        <w:t>må det foreligge en særskilt hjemmel for det</w:t>
      </w:r>
      <w:r w:rsidR="00321CE0">
        <w:rPr>
          <w:rFonts w:asciiTheme="minorHAnsi" w:hAnsiTheme="minorHAnsi"/>
          <w:sz w:val="22"/>
          <w:szCs w:val="22"/>
        </w:rPr>
        <w:t>te</w:t>
      </w:r>
      <w:r w:rsidRPr="009C62C9">
        <w:rPr>
          <w:rFonts w:asciiTheme="minorHAnsi" w:hAnsiTheme="minorHAnsi"/>
          <w:sz w:val="22"/>
          <w:szCs w:val="22"/>
        </w:rPr>
        <w:t>. Taushetsbelagte opplysninger er unntatt fra innsynsretten jf. offentleglova § 13, jf. lov av 10. februar 1967 om forhandlingsmåten i forvaltningssaker (forvaltningsloven) § 13 første ledd nr. 2. Bestemmelsen gir kun rett til å unnta opplysninger om: «</w:t>
      </w:r>
      <w:r w:rsidRPr="009C62C9">
        <w:rPr>
          <w:rFonts w:asciiTheme="minorHAnsi" w:hAnsiTheme="minorHAnsi"/>
          <w:i/>
          <w:sz w:val="22"/>
          <w:szCs w:val="22"/>
        </w:rPr>
        <w:t>tekniske innretninger og fremgangsmåter samt drifts- eller forretningsforhold som det vil være av konkurransemessig betydning å hemmeligholde av hensyn til den som opplysningen angår</w:t>
      </w:r>
      <w:r w:rsidRPr="009C62C9">
        <w:rPr>
          <w:rFonts w:asciiTheme="minorHAnsi" w:hAnsiTheme="minorHAnsi"/>
          <w:sz w:val="22"/>
          <w:szCs w:val="22"/>
        </w:rPr>
        <w:t>». Hver enkelt opplysning som sladdes i tilbudet må derfor være omfattet av taushetsplikten og må k</w:t>
      </w:r>
      <w:r w:rsidR="00321CE0">
        <w:rPr>
          <w:rFonts w:asciiTheme="minorHAnsi" w:hAnsiTheme="minorHAnsi"/>
          <w:sz w:val="22"/>
          <w:szCs w:val="22"/>
        </w:rPr>
        <w:t>unne begrunnes</w:t>
      </w:r>
      <w:r w:rsidRPr="009C62C9">
        <w:rPr>
          <w:rFonts w:asciiTheme="minorHAnsi" w:hAnsiTheme="minorHAnsi"/>
          <w:sz w:val="22"/>
          <w:szCs w:val="22"/>
        </w:rPr>
        <w:t>.</w:t>
      </w:r>
    </w:p>
    <w:p xmlns:wp14="http://schemas.microsoft.com/office/word/2010/wordml" w:rsidRPr="009C62C9" w:rsidR="00403A4F" w:rsidP="00403A4F" w:rsidRDefault="00403A4F" w14:paraId="0A37501D" wp14:textId="77777777">
      <w:pPr>
        <w:pStyle w:val="Default"/>
        <w:spacing w:line="276" w:lineRule="auto"/>
        <w:rPr>
          <w:rFonts w:asciiTheme="minorHAnsi" w:hAnsiTheme="minorHAnsi"/>
          <w:sz w:val="22"/>
          <w:szCs w:val="22"/>
        </w:rPr>
      </w:pPr>
    </w:p>
    <w:p xmlns:wp14="http://schemas.microsoft.com/office/word/2010/wordml" w:rsidRPr="009C62C9" w:rsidR="00403A4F" w:rsidP="00403A4F" w:rsidRDefault="00CB78CD" w14:paraId="1B5CF9D0" wp14:textId="77777777">
      <w:pPr>
        <w:pStyle w:val="Default"/>
        <w:spacing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Tilbyder bes </w:t>
      </w:r>
      <w:r w:rsidRPr="009C62C9" w:rsidR="00403A4F">
        <w:rPr>
          <w:rFonts w:asciiTheme="minorHAnsi" w:hAnsiTheme="minorHAnsi"/>
          <w:sz w:val="22"/>
          <w:szCs w:val="22"/>
        </w:rPr>
        <w:t>om å inngi en sladdet versjon av tilbudet</w:t>
      </w:r>
      <w:r>
        <w:rPr>
          <w:rFonts w:asciiTheme="minorHAnsi" w:hAnsiTheme="minorHAnsi"/>
          <w:sz w:val="22"/>
          <w:szCs w:val="22"/>
        </w:rPr>
        <w:t>,</w:t>
      </w:r>
      <w:r w:rsidRPr="009C62C9" w:rsidR="00403A4F">
        <w:rPr>
          <w:rFonts w:asciiTheme="minorHAnsi" w:hAnsiTheme="minorHAnsi"/>
          <w:sz w:val="22"/>
          <w:szCs w:val="22"/>
        </w:rPr>
        <w:t xml:space="preserve"> samt fylle inn i tabellen under. Det skal fremgå hvi</w:t>
      </w:r>
      <w:r>
        <w:rPr>
          <w:rFonts w:asciiTheme="minorHAnsi" w:hAnsiTheme="minorHAnsi"/>
          <w:sz w:val="22"/>
          <w:szCs w:val="22"/>
        </w:rPr>
        <w:t>lke opplysninger som er sladdet, inkludert</w:t>
      </w:r>
      <w:r w:rsidRPr="009C62C9" w:rsidR="00403A4F">
        <w:rPr>
          <w:rFonts w:asciiTheme="minorHAnsi" w:hAnsiTheme="minorHAnsi"/>
          <w:sz w:val="22"/>
          <w:szCs w:val="22"/>
        </w:rPr>
        <w:t xml:space="preserve"> tydelig referanse til hvor a</w:t>
      </w:r>
      <w:r>
        <w:rPr>
          <w:rFonts w:asciiTheme="minorHAnsi" w:hAnsiTheme="minorHAnsi"/>
          <w:sz w:val="22"/>
          <w:szCs w:val="22"/>
        </w:rPr>
        <w:t>ktuelle opplysninger er å finne i tilbudet. Det skal dessuten gis en</w:t>
      </w:r>
      <w:r w:rsidRPr="009C62C9" w:rsidR="00403A4F">
        <w:rPr>
          <w:rFonts w:asciiTheme="minorHAnsi" w:hAnsiTheme="minorHAnsi"/>
          <w:sz w:val="22"/>
          <w:szCs w:val="22"/>
        </w:rPr>
        <w:t xml:space="preserve"> begrunnelse for hvorfor opplistede opplysninger er underlagt taushetsplikt.  </w:t>
      </w:r>
    </w:p>
    <w:p xmlns:wp14="http://schemas.microsoft.com/office/word/2010/wordml" w:rsidRPr="009C62C9" w:rsidR="00403A4F" w:rsidP="00403A4F" w:rsidRDefault="00403A4F" w14:paraId="5DAB6C7B" wp14:textId="77777777">
      <w:pPr>
        <w:pStyle w:val="Default"/>
        <w:spacing w:line="276" w:lineRule="auto"/>
        <w:rPr>
          <w:rFonts w:asciiTheme="minorHAnsi" w:hAnsiTheme="minorHAnsi"/>
          <w:sz w:val="22"/>
          <w:szCs w:val="22"/>
        </w:rPr>
      </w:pPr>
    </w:p>
    <w:p xmlns:wp14="http://schemas.microsoft.com/office/word/2010/wordml" w:rsidRPr="009C62C9" w:rsidR="00403A4F" w:rsidP="00403A4F" w:rsidRDefault="00403A4F" w14:paraId="211AE965" wp14:textId="77777777">
      <w:pPr>
        <w:pStyle w:val="Default"/>
        <w:spacing w:line="276" w:lineRule="auto"/>
        <w:rPr>
          <w:rFonts w:asciiTheme="minorHAnsi" w:hAnsiTheme="minorHAnsi"/>
          <w:sz w:val="22"/>
          <w:szCs w:val="22"/>
        </w:rPr>
      </w:pPr>
      <w:r w:rsidRPr="009C62C9">
        <w:rPr>
          <w:rFonts w:asciiTheme="minorHAnsi" w:hAnsiTheme="minorHAnsi"/>
          <w:sz w:val="22"/>
          <w:szCs w:val="22"/>
        </w:rPr>
        <w:t>Oppdragsgiver gjør op</w:t>
      </w:r>
      <w:r w:rsidR="007160AC">
        <w:rPr>
          <w:rFonts w:asciiTheme="minorHAnsi" w:hAnsiTheme="minorHAnsi"/>
          <w:sz w:val="22"/>
          <w:szCs w:val="22"/>
        </w:rPr>
        <w:t>pmerksom på at informasjon fra Tilbyder kun er veiledende.</w:t>
      </w:r>
      <w:r w:rsidRPr="009C62C9">
        <w:rPr>
          <w:rFonts w:asciiTheme="minorHAnsi" w:hAnsiTheme="minorHAnsi"/>
          <w:sz w:val="22"/>
          <w:szCs w:val="22"/>
        </w:rPr>
        <w:t xml:space="preserve"> O</w:t>
      </w:r>
      <w:r w:rsidR="007160AC">
        <w:rPr>
          <w:rFonts w:asciiTheme="minorHAnsi" w:hAnsiTheme="minorHAnsi"/>
          <w:sz w:val="22"/>
          <w:szCs w:val="22"/>
        </w:rPr>
        <w:t>ppdragsgiver er forpliktet til å gjøre en selvstendig vurdering av innsynskrav</w:t>
      </w:r>
      <w:r w:rsidRPr="009C62C9">
        <w:rPr>
          <w:rFonts w:asciiTheme="minorHAnsi" w:hAnsiTheme="minorHAnsi"/>
          <w:sz w:val="22"/>
          <w:szCs w:val="22"/>
        </w:rPr>
        <w:t xml:space="preserve">. Dersom det etter tildeling </w:t>
      </w:r>
      <w:r w:rsidR="007160AC">
        <w:rPr>
          <w:rFonts w:asciiTheme="minorHAnsi" w:hAnsiTheme="minorHAnsi"/>
          <w:sz w:val="22"/>
          <w:szCs w:val="22"/>
        </w:rPr>
        <w:t>kommer forespørsel</w:t>
      </w:r>
      <w:r w:rsidRPr="009C62C9">
        <w:rPr>
          <w:rFonts w:asciiTheme="minorHAnsi" w:hAnsiTheme="minorHAnsi"/>
          <w:sz w:val="22"/>
          <w:szCs w:val="22"/>
        </w:rPr>
        <w:t xml:space="preserve"> om inns</w:t>
      </w:r>
      <w:r w:rsidR="007160AC">
        <w:rPr>
          <w:rFonts w:asciiTheme="minorHAnsi" w:hAnsiTheme="minorHAnsi"/>
          <w:sz w:val="22"/>
          <w:szCs w:val="22"/>
        </w:rPr>
        <w:t>yn</w:t>
      </w:r>
      <w:r w:rsidRPr="009C62C9">
        <w:rPr>
          <w:rFonts w:asciiTheme="minorHAnsi" w:hAnsiTheme="minorHAnsi"/>
          <w:sz w:val="22"/>
          <w:szCs w:val="22"/>
        </w:rPr>
        <w:t xml:space="preserve"> vil O</w:t>
      </w:r>
      <w:r w:rsidR="007160AC">
        <w:rPr>
          <w:rFonts w:asciiTheme="minorHAnsi" w:hAnsiTheme="minorHAnsi"/>
          <w:sz w:val="22"/>
          <w:szCs w:val="22"/>
        </w:rPr>
        <w:t>ppdragsgiver vurdere T</w:t>
      </w:r>
      <w:r w:rsidRPr="009C62C9">
        <w:rPr>
          <w:rFonts w:asciiTheme="minorHAnsi" w:hAnsiTheme="minorHAnsi"/>
          <w:sz w:val="22"/>
          <w:szCs w:val="22"/>
        </w:rPr>
        <w:t>ilbyders</w:t>
      </w:r>
      <w:r w:rsidR="006F2B0F">
        <w:rPr>
          <w:rFonts w:asciiTheme="minorHAnsi" w:hAnsiTheme="minorHAnsi"/>
          <w:sz w:val="22"/>
          <w:szCs w:val="22"/>
        </w:rPr>
        <w:t xml:space="preserve"> sladdede versjon av tilbudet, samt</w:t>
      </w:r>
      <w:r w:rsidRPr="009C62C9">
        <w:rPr>
          <w:rFonts w:asciiTheme="minorHAnsi" w:hAnsiTheme="minorHAnsi"/>
          <w:sz w:val="22"/>
          <w:szCs w:val="22"/>
        </w:rPr>
        <w:t xml:space="preserve"> begrunnelse for sladdinge</w:t>
      </w:r>
      <w:r w:rsidR="007160AC">
        <w:rPr>
          <w:rFonts w:asciiTheme="minorHAnsi" w:hAnsiTheme="minorHAnsi"/>
          <w:sz w:val="22"/>
          <w:szCs w:val="22"/>
        </w:rPr>
        <w:t>n før innsyn innvilges.</w:t>
      </w:r>
      <w:r w:rsidRPr="009C62C9">
        <w:rPr>
          <w:rFonts w:asciiTheme="minorHAnsi" w:hAnsiTheme="minorHAnsi"/>
          <w:sz w:val="22"/>
          <w:szCs w:val="22"/>
        </w:rPr>
        <w:t xml:space="preserve"> </w:t>
      </w:r>
    </w:p>
    <w:p xmlns:wp14="http://schemas.microsoft.com/office/word/2010/wordml" w:rsidRPr="009C62C9" w:rsidR="00403A4F" w:rsidP="00403A4F" w:rsidRDefault="00403A4F" w14:paraId="02EB378F" wp14:textId="77777777">
      <w:pPr>
        <w:pStyle w:val="Default"/>
        <w:spacing w:line="276" w:lineRule="auto"/>
        <w:rPr>
          <w:rFonts w:asciiTheme="minorHAnsi" w:hAnsiTheme="minorHAnsi"/>
          <w:sz w:val="22"/>
          <w:szCs w:val="22"/>
        </w:rPr>
      </w:pPr>
    </w:p>
    <w:p xmlns:wp14="http://schemas.microsoft.com/office/word/2010/wordml" w:rsidRPr="009C62C9" w:rsidR="00403A4F" w:rsidP="00403A4F" w:rsidRDefault="00C90D1D" w14:paraId="0D0D081B" wp14:textId="77777777">
      <w:pPr>
        <w:pStyle w:val="Default"/>
        <w:spacing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Dersom O</w:t>
      </w:r>
      <w:r w:rsidRPr="009C62C9" w:rsidR="00403A4F">
        <w:rPr>
          <w:rFonts w:asciiTheme="minorHAnsi" w:hAnsiTheme="minorHAnsi"/>
          <w:sz w:val="22"/>
          <w:szCs w:val="22"/>
        </w:rPr>
        <w:t>ppdragsgiver i forbindelse med tilbudsinnl</w:t>
      </w:r>
      <w:r w:rsidR="00B878FC">
        <w:rPr>
          <w:rFonts w:asciiTheme="minorHAnsi" w:hAnsiTheme="minorHAnsi"/>
          <w:sz w:val="22"/>
          <w:szCs w:val="22"/>
        </w:rPr>
        <w:t>evering eller innsynsbegjæring</w:t>
      </w:r>
      <w:r w:rsidRPr="009C62C9" w:rsidR="00403A4F">
        <w:rPr>
          <w:rFonts w:asciiTheme="minorHAnsi" w:hAnsiTheme="minorHAnsi"/>
          <w:sz w:val="22"/>
          <w:szCs w:val="22"/>
        </w:rPr>
        <w:t xml:space="preserve"> ikke finner at sladdingen er gjennomført i henhold til overnevnte retningslinjer</w:t>
      </w:r>
      <w:r>
        <w:rPr>
          <w:rFonts w:asciiTheme="minorHAnsi" w:hAnsiTheme="minorHAnsi"/>
          <w:sz w:val="22"/>
          <w:szCs w:val="22"/>
        </w:rPr>
        <w:t>,</w:t>
      </w:r>
      <w:r w:rsidRPr="009C62C9" w:rsidR="00403A4F">
        <w:rPr>
          <w:rFonts w:asciiTheme="minorHAnsi" w:hAnsiTheme="minorHAnsi"/>
          <w:sz w:val="22"/>
          <w:szCs w:val="22"/>
        </w:rPr>
        <w:t xml:space="preserve"> må tilbyder påregne å få sin versjon i retur og eventuelt begrunne omfanget av sladdingen.  Dette kan medføre utsettelser og unødig ressursbruk hos Tilbyder og Oppdragsgiver. Oppdragsgiver ber derfor</w:t>
      </w:r>
      <w:r>
        <w:rPr>
          <w:rFonts w:asciiTheme="minorHAnsi" w:hAnsiTheme="minorHAnsi"/>
          <w:sz w:val="22"/>
          <w:szCs w:val="22"/>
        </w:rPr>
        <w:t xml:space="preserve"> Tilbydere gjøre en nøye</w:t>
      </w:r>
      <w:r w:rsidRPr="009C62C9" w:rsidR="00403A4F">
        <w:rPr>
          <w:rFonts w:asciiTheme="minorHAnsi" w:hAnsiTheme="minorHAnsi"/>
          <w:sz w:val="22"/>
          <w:szCs w:val="22"/>
        </w:rPr>
        <w:t xml:space="preserve"> vurdering av hvilke opplysninger som skal sladdes</w:t>
      </w:r>
      <w:r>
        <w:rPr>
          <w:rFonts w:asciiTheme="minorHAnsi" w:hAnsiTheme="minorHAnsi"/>
          <w:sz w:val="22"/>
          <w:szCs w:val="22"/>
        </w:rPr>
        <w:t>, samt at sladdingen</w:t>
      </w:r>
      <w:r w:rsidRPr="009C62C9" w:rsidR="00403A4F">
        <w:rPr>
          <w:rFonts w:asciiTheme="minorHAnsi" w:hAnsiTheme="minorHAnsi"/>
          <w:sz w:val="22"/>
          <w:szCs w:val="22"/>
        </w:rPr>
        <w:t xml:space="preserve"> gjennomføres i henhold til overnevnte</w:t>
      </w:r>
      <w:r w:rsidR="00B878FC">
        <w:rPr>
          <w:rFonts w:asciiTheme="minorHAnsi" w:hAnsiTheme="minorHAnsi"/>
          <w:sz w:val="22"/>
          <w:szCs w:val="22"/>
        </w:rPr>
        <w:t xml:space="preserve"> retningslinjer.</w:t>
      </w:r>
    </w:p>
    <w:p xmlns:wp14="http://schemas.microsoft.com/office/word/2010/wordml" w:rsidRPr="00D41AAC" w:rsidR="00D41AAC" w:rsidP="00D41AAC" w:rsidRDefault="00D41AAC" w14:paraId="6A05A809" wp14:textId="77777777">
      <w:pPr>
        <w:spacing w:after="160" w:line="259" w:lineRule="auto"/>
        <w:rPr>
          <w:rFonts w:eastAsia="Calibri" w:asciiTheme="minorHAnsi" w:hAnsiTheme="minorHAnsi" w:cstheme="minorHAnsi"/>
          <w:sz w:val="24"/>
          <w:lang w:eastAsia="en-US"/>
        </w:rPr>
      </w:pPr>
    </w:p>
    <w:tbl>
      <w:tblPr>
        <w:tblStyle w:val="Tabellrutenett1"/>
        <w:tblW w:w="9214" w:type="dxa"/>
        <w:tblInd w:w="-145" w:type="dxa"/>
        <w:tblBorders>
          <w:top w:val="single" w:color="BFBFBF" w:sz="2" w:space="0"/>
          <w:left w:val="single" w:color="BFBFBF" w:sz="2" w:space="0"/>
          <w:bottom w:val="single" w:color="BFBFBF" w:sz="2" w:space="0"/>
          <w:right w:val="single" w:color="BFBFBF" w:sz="2" w:space="0"/>
          <w:insideH w:val="single" w:color="BFBFBF" w:sz="2" w:space="0"/>
          <w:insideV w:val="single" w:color="BFBFBF" w:sz="2" w:space="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50"/>
        <w:gridCol w:w="5670"/>
        <w:gridCol w:w="1559"/>
      </w:tblGrid>
      <w:tr xmlns:wp14="http://schemas.microsoft.com/office/word/2010/wordml" w:rsidRPr="00D41AAC" w:rsidR="00553447" w:rsidTr="001D26EA" w14:paraId="6284500E" wp14:textId="77777777">
        <w:trPr>
          <w:trHeight w:val="372"/>
        </w:trPr>
        <w:tc>
          <w:tcPr>
            <w:tcW w:w="1135" w:type="dxa"/>
            <w:shd w:val="clear" w:color="auto" w:fill="DBE5F1"/>
          </w:tcPr>
          <w:p w:rsidRPr="00D41AAC" w:rsidR="00553447" w:rsidP="00152B40" w:rsidRDefault="00553447" w14:paraId="768AD2D9" wp14:textId="77777777">
            <w:pPr>
              <w:spacing w:before="240"/>
              <w:rPr>
                <w:rFonts w:eastAsia="Calibri" w:asciiTheme="minorHAnsi" w:hAnsiTheme="minorHAnsi" w:cstheme="minorHAnsi"/>
                <w:sz w:val="24"/>
                <w:lang w:eastAsia="en-US"/>
              </w:rPr>
            </w:pPr>
            <w:r>
              <w:rPr>
                <w:rFonts w:eastAsia="Calibri" w:asciiTheme="minorHAnsi" w:hAnsiTheme="minorHAnsi" w:cstheme="minorHAnsi"/>
                <w:sz w:val="24"/>
                <w:lang w:eastAsia="en-US"/>
              </w:rPr>
              <w:t>Vedlegg</w:t>
            </w:r>
          </w:p>
        </w:tc>
        <w:tc>
          <w:tcPr>
            <w:tcW w:w="850" w:type="dxa"/>
            <w:shd w:val="clear" w:color="auto" w:fill="DBE5F1"/>
          </w:tcPr>
          <w:p w:rsidRPr="00D41AAC" w:rsidR="00553447" w:rsidP="00152B40" w:rsidRDefault="00553447" w14:paraId="40556409" wp14:textId="77777777">
            <w:pPr>
              <w:spacing w:before="240"/>
              <w:rPr>
                <w:rFonts w:eastAsia="Calibri" w:asciiTheme="minorHAnsi" w:hAnsiTheme="minorHAnsi" w:cstheme="minorHAnsi"/>
                <w:sz w:val="24"/>
                <w:lang w:eastAsia="en-US"/>
              </w:rPr>
            </w:pPr>
            <w:r>
              <w:rPr>
                <w:rFonts w:eastAsia="Calibri" w:asciiTheme="minorHAnsi" w:hAnsiTheme="minorHAnsi" w:cstheme="minorHAnsi"/>
                <w:sz w:val="24"/>
                <w:lang w:eastAsia="en-US"/>
              </w:rPr>
              <w:t>Punkt</w:t>
            </w:r>
          </w:p>
        </w:tc>
        <w:tc>
          <w:tcPr>
            <w:tcW w:w="5670" w:type="dxa"/>
            <w:shd w:val="clear" w:color="auto" w:fill="DBE5F1"/>
          </w:tcPr>
          <w:p w:rsidRPr="00152B40" w:rsidR="00553447" w:rsidP="00152B40" w:rsidRDefault="00553447" w14:paraId="555D0451" wp14:textId="77777777">
            <w:pPr>
              <w:spacing w:before="240"/>
              <w:rPr>
                <w:rFonts w:asciiTheme="minorHAnsi" w:hAnsiTheme="minorHAnsi"/>
                <w:szCs w:val="22"/>
              </w:rPr>
            </w:pPr>
            <w:r w:rsidRPr="00152B40">
              <w:rPr>
                <w:rFonts w:eastAsia="Calibri" w:asciiTheme="minorHAnsi" w:hAnsiTheme="minorHAnsi" w:cstheme="minorHAnsi"/>
                <w:sz w:val="24"/>
                <w:lang w:eastAsia="en-US"/>
              </w:rPr>
              <w:t>Begrunnelse</w:t>
            </w:r>
          </w:p>
        </w:tc>
        <w:tc>
          <w:tcPr>
            <w:tcW w:w="1559" w:type="dxa"/>
            <w:shd w:val="clear" w:color="auto" w:fill="DBE5F1"/>
          </w:tcPr>
          <w:p w:rsidRPr="00152B40" w:rsidR="00553447" w:rsidP="00152B40" w:rsidRDefault="00553447" w14:paraId="7EA7F578" wp14:textId="77777777">
            <w:pPr>
              <w:spacing w:before="240"/>
              <w:rPr>
                <w:rFonts w:eastAsia="Calibri" w:asciiTheme="minorHAnsi" w:hAnsiTheme="minorHAnsi" w:cstheme="minorHAnsi"/>
                <w:sz w:val="24"/>
                <w:lang w:eastAsia="en-US"/>
              </w:rPr>
            </w:pPr>
            <w:r>
              <w:rPr>
                <w:rFonts w:eastAsia="Calibri" w:asciiTheme="minorHAnsi" w:hAnsiTheme="minorHAnsi" w:cstheme="minorHAnsi"/>
                <w:sz w:val="24"/>
                <w:lang w:eastAsia="en-US"/>
              </w:rPr>
              <w:t>Lovhjemmel</w:t>
            </w:r>
          </w:p>
        </w:tc>
      </w:tr>
      <w:tr xmlns:wp14="http://schemas.microsoft.com/office/word/2010/wordml" w:rsidRPr="00D41AAC" w:rsidR="00553447" w:rsidTr="001D26EA" w14:paraId="5A39BBE3" wp14:textId="77777777">
        <w:tc>
          <w:tcPr>
            <w:tcW w:w="1135" w:type="dxa"/>
            <w:vAlign w:val="center"/>
          </w:tcPr>
          <w:p w:rsidRPr="00D41AAC" w:rsidR="00553447" w:rsidP="00D41AAC" w:rsidRDefault="00553447" w14:paraId="41C8F396" wp14:textId="77777777">
            <w:pPr>
              <w:spacing w:before="240"/>
              <w:rPr>
                <w:rFonts w:eastAsia="Calibri"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850" w:type="dxa"/>
          </w:tcPr>
          <w:p w:rsidRPr="00D41AAC" w:rsidR="00553447" w:rsidP="00D41AAC" w:rsidRDefault="00553447" w14:paraId="72A3D3EC" wp14:textId="77777777">
            <w:pPr>
              <w:spacing w:before="240"/>
              <w:rPr>
                <w:rFonts w:eastAsia="Calibri"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5670" w:type="dxa"/>
          </w:tcPr>
          <w:p w:rsidRPr="00D41AAC" w:rsidR="00553447" w:rsidP="00D41AAC" w:rsidRDefault="00553447" w14:paraId="0D0B940D" wp14:textId="77777777">
            <w:pPr>
              <w:spacing w:before="240"/>
              <w:rPr>
                <w:rFonts w:eastAsia="Calibri"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1559" w:type="dxa"/>
          </w:tcPr>
          <w:p w:rsidRPr="00D41AAC" w:rsidR="00553447" w:rsidP="00D41AAC" w:rsidRDefault="00553447" w14:paraId="0E27B00A" wp14:textId="77777777">
            <w:pPr>
              <w:spacing w:before="240"/>
              <w:rPr>
                <w:rFonts w:eastAsia="Calibri" w:asciiTheme="minorHAnsi" w:hAnsiTheme="minorHAnsi" w:cstheme="minorHAnsi"/>
                <w:sz w:val="24"/>
                <w:lang w:eastAsia="en-US"/>
              </w:rPr>
            </w:pPr>
          </w:p>
        </w:tc>
      </w:tr>
      <w:tr xmlns:wp14="http://schemas.microsoft.com/office/word/2010/wordml" w:rsidRPr="00D41AAC" w:rsidR="00553447" w:rsidTr="001D26EA" w14:paraId="60061E4C" wp14:textId="77777777">
        <w:tc>
          <w:tcPr>
            <w:tcW w:w="1135" w:type="dxa"/>
            <w:vAlign w:val="center"/>
          </w:tcPr>
          <w:p w:rsidRPr="00D41AAC" w:rsidR="00553447" w:rsidP="00D41AAC" w:rsidRDefault="00553447" w14:paraId="44EAFD9C" wp14:textId="77777777">
            <w:pPr>
              <w:spacing w:before="240"/>
              <w:rPr>
                <w:rFonts w:eastAsia="Calibri"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850" w:type="dxa"/>
          </w:tcPr>
          <w:p w:rsidRPr="00D41AAC" w:rsidR="00553447" w:rsidP="00D41AAC" w:rsidRDefault="00553447" w14:paraId="4B94D5A5" wp14:textId="77777777">
            <w:pPr>
              <w:spacing w:before="240"/>
              <w:rPr>
                <w:rFonts w:eastAsia="Calibri" w:asciiTheme="minorHAnsi" w:hAnsiTheme="minorHAnsi" w:cstheme="minorHAnsi"/>
                <w:sz w:val="24"/>
                <w:highlight w:val="yellow"/>
                <w:lang w:eastAsia="en-US"/>
              </w:rPr>
            </w:pPr>
          </w:p>
        </w:tc>
        <w:tc>
          <w:tcPr>
            <w:tcW w:w="5670" w:type="dxa"/>
          </w:tcPr>
          <w:p w:rsidRPr="00D41AAC" w:rsidR="00553447" w:rsidP="00D41AAC" w:rsidRDefault="00553447" w14:paraId="3DEEC669" wp14:textId="77777777">
            <w:pPr>
              <w:spacing w:before="240"/>
              <w:rPr>
                <w:rFonts w:eastAsia="Calibri" w:asciiTheme="minorHAnsi" w:hAnsiTheme="minorHAnsi" w:cstheme="minorHAnsi"/>
                <w:sz w:val="24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:rsidRPr="00D41AAC" w:rsidR="00553447" w:rsidP="00D41AAC" w:rsidRDefault="00553447" w14:paraId="3656B9AB" wp14:textId="77777777">
            <w:pPr>
              <w:spacing w:before="240"/>
              <w:rPr>
                <w:rFonts w:eastAsia="Calibri" w:asciiTheme="minorHAnsi" w:hAnsiTheme="minorHAnsi" w:cstheme="minorHAnsi"/>
                <w:sz w:val="24"/>
                <w:highlight w:val="yellow"/>
                <w:lang w:eastAsia="en-US"/>
              </w:rPr>
            </w:pPr>
          </w:p>
        </w:tc>
      </w:tr>
      <w:tr xmlns:wp14="http://schemas.microsoft.com/office/word/2010/wordml" w:rsidRPr="00D41AAC" w:rsidR="00553447" w:rsidTr="001D26EA" w14:paraId="45FB0818" wp14:textId="77777777">
        <w:tc>
          <w:tcPr>
            <w:tcW w:w="1135" w:type="dxa"/>
            <w:vAlign w:val="center"/>
          </w:tcPr>
          <w:p w:rsidRPr="00D41AAC" w:rsidR="00553447" w:rsidP="00D41AAC" w:rsidRDefault="00553447" w14:paraId="049F31CB" wp14:textId="77777777">
            <w:pPr>
              <w:spacing w:before="240"/>
              <w:rPr>
                <w:rFonts w:eastAsia="Calibri"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850" w:type="dxa"/>
          </w:tcPr>
          <w:p w:rsidRPr="00D41AAC" w:rsidR="00553447" w:rsidP="00D41AAC" w:rsidRDefault="00553447" w14:paraId="53128261" wp14:textId="77777777">
            <w:pPr>
              <w:spacing w:before="240"/>
              <w:rPr>
                <w:rFonts w:eastAsia="Calibri" w:asciiTheme="minorHAnsi" w:hAnsiTheme="minorHAnsi" w:cstheme="minorHAnsi"/>
                <w:sz w:val="24"/>
                <w:highlight w:val="yellow"/>
                <w:lang w:eastAsia="en-US"/>
              </w:rPr>
            </w:pPr>
          </w:p>
        </w:tc>
        <w:tc>
          <w:tcPr>
            <w:tcW w:w="5670" w:type="dxa"/>
          </w:tcPr>
          <w:p w:rsidRPr="00D41AAC" w:rsidR="00553447" w:rsidP="00D41AAC" w:rsidRDefault="00553447" w14:paraId="62486C05" wp14:textId="77777777">
            <w:pPr>
              <w:spacing w:before="240"/>
              <w:rPr>
                <w:rFonts w:eastAsia="Calibri" w:asciiTheme="minorHAnsi" w:hAnsiTheme="minorHAnsi" w:cstheme="minorHAnsi"/>
                <w:sz w:val="24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:rsidRPr="00D41AAC" w:rsidR="00553447" w:rsidP="00D41AAC" w:rsidRDefault="00553447" w14:paraId="4101652C" wp14:textId="77777777">
            <w:pPr>
              <w:spacing w:before="240"/>
              <w:rPr>
                <w:rFonts w:eastAsia="Calibri" w:asciiTheme="minorHAnsi" w:hAnsiTheme="minorHAnsi" w:cstheme="minorHAnsi"/>
                <w:sz w:val="24"/>
                <w:highlight w:val="yellow"/>
                <w:lang w:eastAsia="en-US"/>
              </w:rPr>
            </w:pPr>
          </w:p>
        </w:tc>
      </w:tr>
    </w:tbl>
    <w:p xmlns:wp14="http://schemas.microsoft.com/office/word/2010/wordml" w:rsidRPr="00D41AAC" w:rsidR="00D41AAC" w:rsidP="00D41AAC" w:rsidRDefault="00D41AAC" w14:paraId="4B99056E" wp14:textId="77777777">
      <w:pPr>
        <w:spacing w:after="160" w:line="259" w:lineRule="auto"/>
        <w:rPr>
          <w:rFonts w:eastAsia="Calibri" w:asciiTheme="minorHAnsi" w:hAnsiTheme="minorHAnsi" w:cstheme="minorHAnsi"/>
          <w:sz w:val="24"/>
          <w:lang w:eastAsia="en-US"/>
        </w:rPr>
      </w:pPr>
    </w:p>
    <w:sectPr w:rsidRPr="00D41AAC" w:rsidR="00D41AAC" w:rsidSect="00B73A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49182B" w:rsidP="0049182B" w:rsidRDefault="0049182B" w14:paraId="3CF2D8B6" wp14:textId="77777777">
      <w:r>
        <w:separator/>
      </w:r>
    </w:p>
  </w:endnote>
  <w:endnote w:type="continuationSeparator" w:id="0">
    <w:p xmlns:wp14="http://schemas.microsoft.com/office/word/2010/wordml" w:rsidR="0049182B" w:rsidP="0049182B" w:rsidRDefault="0049182B" w14:paraId="0FB7827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69A0" w:rsidRDefault="00C169A0" w14:paraId="1299C43A" wp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535AD6" w:rsidR="00373F01" w:rsidP="5A5616AB" w:rsidRDefault="00C169A0" w14:paraId="66D3AA3F" wp14:textId="1ABB3AF9">
    <w:pPr>
      <w:pStyle w:val="Bunntekst"/>
      <w:rPr>
        <w:rFonts w:ascii="Calibri" w:hAnsi="Calibri" w:cs="Calibri" w:asciiTheme="minorAscii" w:hAnsiTheme="minorAscii" w:cstheme="minorAscii"/>
        <w:sz w:val="24"/>
        <w:szCs w:val="24"/>
      </w:rPr>
    </w:pPr>
    <w:r w:rsidRPr="5A5616AB" w:rsidR="5A5616AB">
      <w:rPr>
        <w:rFonts w:ascii="Calibri" w:hAnsi="Calibri" w:cs="Calibri" w:asciiTheme="minorAscii" w:hAnsiTheme="minorAscii" w:cstheme="minorAscii"/>
        <w:sz w:val="24"/>
        <w:szCs w:val="24"/>
      </w:rPr>
      <w:t>Prosjektnummer</w:t>
    </w:r>
    <w:r w:rsidRPr="5A5616AB" w:rsidR="5A5616AB">
      <w:rPr>
        <w:rFonts w:ascii="Calibri" w:hAnsi="Calibri" w:cs="Calibri" w:asciiTheme="minorAscii" w:hAnsiTheme="minorAscii" w:cstheme="minorAscii"/>
        <w:sz w:val="24"/>
        <w:szCs w:val="24"/>
      </w:rPr>
      <w:t xml:space="preserve">: </w:t>
    </w:r>
    <w:r w:rsidRPr="5A5616AB" w:rsidR="5A5616AB">
      <w:rPr>
        <w:rFonts w:ascii="Calibri" w:hAnsi="Calibri" w:cs="Calibri" w:asciiTheme="minorAscii" w:hAnsiTheme="minorAscii" w:cstheme="minorAscii"/>
        <w:sz w:val="24"/>
        <w:szCs w:val="24"/>
      </w:rPr>
      <w:t>78080 E2026 UL KRN RRU Gjennomlysningslab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69A0" w:rsidRDefault="00C169A0" w14:paraId="3461D779" wp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49182B" w:rsidP="0049182B" w:rsidRDefault="0049182B" w14:paraId="0562CB0E" wp14:textId="77777777">
      <w:r>
        <w:separator/>
      </w:r>
    </w:p>
  </w:footnote>
  <w:footnote w:type="continuationSeparator" w:id="0">
    <w:p xmlns:wp14="http://schemas.microsoft.com/office/word/2010/wordml" w:rsidR="0049182B" w:rsidP="0049182B" w:rsidRDefault="0049182B" w14:paraId="34CE0A41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69A0" w:rsidRDefault="00C169A0" w14:paraId="4DDBEF00" wp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Pr="00535AD6" w:rsidR="00A46170" w:rsidP="00535AD6" w:rsidRDefault="00D41AAC" w14:paraId="7C296D31" wp14:textId="77777777">
    <w:pPr>
      <w:jc w:val="right"/>
      <w:rPr>
        <w:rFonts w:asciiTheme="minorHAnsi" w:hAnsiTheme="minorHAnsi" w:cstheme="minorHAnsi"/>
        <w:sz w:val="24"/>
      </w:rPr>
    </w:pPr>
    <w:r>
      <w:rPr>
        <w:rFonts w:asciiTheme="minorHAnsi" w:hAnsiTheme="minorHAnsi" w:eastAsiaTheme="minorEastAsia" w:cstheme="minorHAnsi"/>
        <w:sz w:val="24"/>
        <w:lang w:eastAsia="zh-CN"/>
      </w:rPr>
      <w:t>Vedlegg 6</w:t>
    </w:r>
    <w:r w:rsidRPr="00535AD6" w:rsidR="0049182B">
      <w:rPr>
        <w:rFonts w:asciiTheme="minorHAnsi" w:hAnsiTheme="minorHAnsi" w:cstheme="minorHAnsi"/>
        <w:noProof/>
        <w:sz w:val="24"/>
      </w:rPr>
      <w:drawing>
        <wp:anchor xmlns:wp14="http://schemas.microsoft.com/office/word/2010/wordprocessingDrawing" distT="0" distB="0" distL="114300" distR="114300" simplePos="0" relativeHeight="251658240" behindDoc="0" locked="0" layoutInCell="1" allowOverlap="1" wp14:anchorId="4E14CBCB" wp14:editId="7777777">
          <wp:simplePos x="0" y="0"/>
          <wp:positionH relativeFrom="margin">
            <wp:posOffset>-323850</wp:posOffset>
          </wp:positionH>
          <wp:positionV relativeFrom="margin">
            <wp:posOffset>-504190</wp:posOffset>
          </wp:positionV>
          <wp:extent cx="2880000" cy="295200"/>
          <wp:effectExtent l="0" t="0" r="0" b="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kmål+med+symbol+-+Oslo+universitetssykehus+-+CMY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0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69A0" w:rsidRDefault="00C169A0" w14:paraId="1FC39945" wp14:textId="77777777">
    <w:pPr>
      <w:pStyle w:val="Topptekst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82B"/>
    <w:rsid w:val="00152B40"/>
    <w:rsid w:val="001D26EA"/>
    <w:rsid w:val="002D00C3"/>
    <w:rsid w:val="00321CE0"/>
    <w:rsid w:val="00403A4F"/>
    <w:rsid w:val="0049182B"/>
    <w:rsid w:val="004B041F"/>
    <w:rsid w:val="00535AD6"/>
    <w:rsid w:val="00553447"/>
    <w:rsid w:val="006366C0"/>
    <w:rsid w:val="0066458D"/>
    <w:rsid w:val="00680557"/>
    <w:rsid w:val="006F2B0F"/>
    <w:rsid w:val="007160AC"/>
    <w:rsid w:val="0078659F"/>
    <w:rsid w:val="008A6DE1"/>
    <w:rsid w:val="00913F6C"/>
    <w:rsid w:val="00A50B77"/>
    <w:rsid w:val="00AB481A"/>
    <w:rsid w:val="00B33EF7"/>
    <w:rsid w:val="00B73AE5"/>
    <w:rsid w:val="00B878FC"/>
    <w:rsid w:val="00BD2DC2"/>
    <w:rsid w:val="00C169A0"/>
    <w:rsid w:val="00C90D1D"/>
    <w:rsid w:val="00CB2B77"/>
    <w:rsid w:val="00CB78CD"/>
    <w:rsid w:val="00D416AC"/>
    <w:rsid w:val="00D41AAC"/>
    <w:rsid w:val="00D6147A"/>
    <w:rsid w:val="00EC2167"/>
    <w:rsid w:val="00F263AE"/>
    <w:rsid w:val="00FC77AE"/>
    <w:rsid w:val="5A561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D9806D"/>
  <w15:chartTrackingRefBased/>
  <w15:docId w15:val="{91D8C588-8813-49B3-BA76-8664317BF30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9182B"/>
    <w:pPr>
      <w:spacing w:after="0" w:line="240" w:lineRule="auto"/>
    </w:pPr>
    <w:rPr>
      <w:rFonts w:ascii="Arial" w:hAnsi="Arial" w:eastAsia="Times New Roman" w:cs="Times New Roman"/>
      <w:szCs w:val="24"/>
      <w:lang w:eastAsia="nb-NO"/>
    </w:rPr>
  </w:style>
  <w:style w:type="paragraph" w:styleId="Overskrift1">
    <w:name w:val="heading 1"/>
    <w:aliases w:val="Malverk Overskrift 1"/>
    <w:basedOn w:val="Normal"/>
    <w:next w:val="Normal"/>
    <w:link w:val="Overskrift1Tegn"/>
    <w:uiPriority w:val="9"/>
    <w:qFormat/>
    <w:rsid w:val="00680557"/>
    <w:pPr>
      <w:keepNext/>
      <w:keepLines/>
      <w:spacing w:before="240"/>
      <w:outlineLvl w:val="0"/>
    </w:pPr>
    <w:rPr>
      <w:rFonts w:ascii="Cambria" w:hAnsi="Cambria" w:eastAsiaTheme="majorEastAsia" w:cstheme="majorBidi"/>
      <w:b/>
      <w:color w:val="365F91" w:themeColor="accent1" w:themeShade="BF"/>
      <w:sz w:val="32"/>
      <w:szCs w:val="32"/>
      <w:lang w:eastAsia="zh-CN"/>
    </w:rPr>
  </w:style>
  <w:style w:type="paragraph" w:styleId="Overskrift2">
    <w:name w:val="heading 2"/>
    <w:aliases w:val="Malverk Overskrift 2"/>
    <w:basedOn w:val="Overskrift1"/>
    <w:next w:val="Normal"/>
    <w:link w:val="Overskrift2Tegn"/>
    <w:uiPriority w:val="9"/>
    <w:unhideWhenUsed/>
    <w:qFormat/>
    <w:rsid w:val="00680557"/>
    <w:pPr>
      <w:spacing w:before="40"/>
      <w:outlineLvl w:val="1"/>
    </w:pPr>
    <w:rPr>
      <w:b w:val="0"/>
      <w:sz w:val="28"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Malverktittel" w:customStyle="1">
    <w:name w:val="Malverk tittel"/>
    <w:basedOn w:val="Topptekst"/>
    <w:link w:val="MalverktittelTegn"/>
    <w:qFormat/>
    <w:rsid w:val="00F263AE"/>
    <w:pPr>
      <w:tabs>
        <w:tab w:val="clear" w:pos="9072"/>
        <w:tab w:val="right" w:pos="9356"/>
      </w:tabs>
      <w:jc w:val="center"/>
    </w:pPr>
    <w:rPr>
      <w:rFonts w:ascii="Cambria" w:hAnsi="Cambria" w:eastAsiaTheme="minorEastAsia"/>
      <w:b/>
      <w:bCs/>
      <w:color w:val="004A93"/>
      <w:sz w:val="60"/>
      <w:szCs w:val="60"/>
    </w:rPr>
  </w:style>
  <w:style w:type="character" w:styleId="MalverktittelTegn" w:customStyle="1">
    <w:name w:val="Malverk tittel Tegn"/>
    <w:basedOn w:val="TopptekstTegn"/>
    <w:link w:val="Malverktittel"/>
    <w:rsid w:val="00F263AE"/>
    <w:rPr>
      <w:rFonts w:ascii="Cambria" w:hAnsi="Cambria" w:cs="Times New Roman" w:eastAsiaTheme="minorEastAsia"/>
      <w:b/>
      <w:bCs/>
      <w:color w:val="004A93"/>
      <w:sz w:val="60"/>
      <w:szCs w:val="60"/>
      <w:lang w:eastAsia="nb-NO"/>
    </w:rPr>
  </w:style>
  <w:style w:type="character" w:styleId="Overskrift1Tegn" w:customStyle="1">
    <w:name w:val="Overskrift 1 Tegn"/>
    <w:aliases w:val="Malverk Overskrift 1 Tegn"/>
    <w:basedOn w:val="Standardskriftforavsnitt"/>
    <w:link w:val="Overskrift1"/>
    <w:uiPriority w:val="9"/>
    <w:rsid w:val="00680557"/>
    <w:rPr>
      <w:rFonts w:ascii="Cambria" w:hAnsi="Cambria" w:eastAsiaTheme="majorEastAsia" w:cstheme="majorBidi"/>
      <w:b/>
      <w:color w:val="365F91" w:themeColor="accent1" w:themeShade="BF"/>
      <w:sz w:val="32"/>
      <w:szCs w:val="32"/>
      <w:lang w:eastAsia="zh-CN"/>
    </w:rPr>
  </w:style>
  <w:style w:type="paragraph" w:styleId="Topptekst">
    <w:name w:val="header"/>
    <w:basedOn w:val="Normal"/>
    <w:link w:val="TopptekstTegn"/>
    <w:unhideWhenUsed/>
    <w:rsid w:val="00680557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680557"/>
  </w:style>
  <w:style w:type="character" w:styleId="Overskrift2Tegn" w:customStyle="1">
    <w:name w:val="Overskrift 2 Tegn"/>
    <w:aliases w:val="Malverk Overskrift 2 Tegn"/>
    <w:basedOn w:val="Standardskriftforavsnitt"/>
    <w:link w:val="Overskrift2"/>
    <w:uiPriority w:val="9"/>
    <w:rsid w:val="00680557"/>
    <w:rPr>
      <w:rFonts w:ascii="Cambria" w:hAnsi="Cambria" w:eastAsiaTheme="majorEastAsia" w:cstheme="majorBidi"/>
      <w:color w:val="365F91" w:themeColor="accent1" w:themeShade="BF"/>
      <w:sz w:val="28"/>
      <w:szCs w:val="26"/>
      <w:lang w:eastAsia="zh-CN"/>
    </w:rPr>
  </w:style>
  <w:style w:type="paragraph" w:styleId="Bunntekst">
    <w:name w:val="footer"/>
    <w:basedOn w:val="Normal"/>
    <w:link w:val="BunntekstTegn"/>
    <w:uiPriority w:val="99"/>
    <w:unhideWhenUsed/>
    <w:rsid w:val="0049182B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49182B"/>
    <w:rPr>
      <w:rFonts w:ascii="Arial" w:hAnsi="Arial" w:eastAsia="Times New Roman" w:cs="Times New Roman"/>
      <w:szCs w:val="24"/>
      <w:lang w:eastAsia="nb-NO"/>
    </w:rPr>
  </w:style>
  <w:style w:type="table" w:styleId="Tabellrutenett">
    <w:name w:val="Table Grid"/>
    <w:basedOn w:val="Vanligtabell"/>
    <w:uiPriority w:val="59"/>
    <w:rsid w:val="0049182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rdtekst">
    <w:name w:val="Body Text"/>
    <w:basedOn w:val="Normal"/>
    <w:link w:val="BrdtekstTegn"/>
    <w:semiHidden/>
    <w:rsid w:val="00AB481A"/>
    <w:pPr>
      <w:spacing w:before="120" w:after="120"/>
    </w:pPr>
    <w:rPr>
      <w:rFonts w:ascii="Times New Roman" w:hAnsi="Times New Roman"/>
      <w:sz w:val="24"/>
      <w:szCs w:val="20"/>
    </w:rPr>
  </w:style>
  <w:style w:type="character" w:styleId="BrdtekstTegn" w:customStyle="1">
    <w:name w:val="Brødtekst Tegn"/>
    <w:basedOn w:val="Standardskriftforavsnitt"/>
    <w:link w:val="Brdtekst"/>
    <w:semiHidden/>
    <w:rsid w:val="00AB481A"/>
    <w:rPr>
      <w:rFonts w:ascii="Times New Roman" w:hAnsi="Times New Roman" w:eastAsia="Times New Roman" w:cs="Times New Roman"/>
      <w:sz w:val="24"/>
      <w:szCs w:val="20"/>
      <w:lang w:eastAsia="nb-NO"/>
    </w:rPr>
  </w:style>
  <w:style w:type="table" w:styleId="Tabellrutenett1" w:customStyle="1">
    <w:name w:val="Tabellrutenett1"/>
    <w:basedOn w:val="Vanligtabell"/>
    <w:next w:val="Tabellrutenett"/>
    <w:uiPriority w:val="59"/>
    <w:rsid w:val="00D41A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rsid w:val="00403A4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customXml" Target="../customXml/item3.xml" Id="rId16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customXml" Target="../customXml/item2.xml" Id="rId1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customXml" Target="../customXml/item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67CB7B3BAFE459DD128A43F65D69D" ma:contentTypeVersion="13" ma:contentTypeDescription="Create a new document." ma:contentTypeScope="" ma:versionID="da4b4a7009a1fc66b680c5cf1472ad79">
  <xsd:schema xmlns:xsd="http://www.w3.org/2001/XMLSchema" xmlns:xs="http://www.w3.org/2001/XMLSchema" xmlns:p="http://schemas.microsoft.com/office/2006/metadata/properties" xmlns:ns1="http://schemas.microsoft.com/sharepoint/v3" xmlns:ns2="4eca5744-4464-4f2a-8a49-93d5d4ab391f" targetNamespace="http://schemas.microsoft.com/office/2006/metadata/properties" ma:root="true" ma:fieldsID="80def082b1e671d0f67b9c2884c0582b" ns1:_="" ns2:_="">
    <xsd:import namespace="http://schemas.microsoft.com/sharepoint/v3"/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4D2F5C9-E36B-4D64-B5D2-515458710B8C}"/>
</file>

<file path=customXml/itemProps2.xml><?xml version="1.0" encoding="utf-8"?>
<ds:datastoreItem xmlns:ds="http://schemas.openxmlformats.org/officeDocument/2006/customXml" ds:itemID="{F3B7A2A1-C737-4B6B-93BC-16802144ED08}"/>
</file>

<file path=customXml/itemProps3.xml><?xml version="1.0" encoding="utf-8"?>
<ds:datastoreItem xmlns:ds="http://schemas.openxmlformats.org/officeDocument/2006/customXml" ds:itemID="{0C31E8E1-446C-4249-B1F2-76ACD226014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Helse Sør-Øst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Cecilie Langvik</dc:creator>
  <cp:keywords/>
  <dc:description/>
  <cp:lastModifiedBy>Åsa-Karin Torvund</cp:lastModifiedBy>
  <cp:revision>19</cp:revision>
  <dcterms:created xsi:type="dcterms:W3CDTF">2022-10-20T12:26:00Z</dcterms:created>
  <dcterms:modified xsi:type="dcterms:W3CDTF">2026-06-08T11:30:40Z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</Properties>
</file>